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附件一：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监理服务报价单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6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3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3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vertAlign w:val="baseline"/>
                <w:lang w:val="en-US" w:eastAsia="zh-CN"/>
              </w:rPr>
              <w:t>服务费（元）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6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通农物流蔬菜大棚电力升级工程监理服务</w:t>
            </w:r>
          </w:p>
        </w:tc>
        <w:tc>
          <w:tcPr>
            <w:tcW w:w="313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注：1、本报价单作为签订合同的依据。</w:t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本次报价含增值税等全部费用。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报价单位：</w:t>
      </w: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报价单位联系人：</w:t>
      </w: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联系电话：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1031C8"/>
    <w:multiLevelType w:val="singleLevel"/>
    <w:tmpl w:val="ED1031C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jk4MGJlMDQ3OTg0N2IwMWNkNmZmOTIzMWQzOTkifQ=="/>
  </w:docVars>
  <w:rsids>
    <w:rsidRoot w:val="6D9D3D2C"/>
    <w:rsid w:val="6101611D"/>
    <w:rsid w:val="6D9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00" w:firstLineChars="200"/>
    </w:pPr>
    <w:rPr>
      <w:rFonts w:ascii="Tahoma" w:hAnsi="Tahoma" w:eastAsia="仿宋_GB2312"/>
      <w:sz w:val="24"/>
      <w:szCs w:val="20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Body Text First Indent 2"/>
    <w:basedOn w:val="2"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3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2023-02-09T08:21:00Z</dcterms:created>
  <dc:creator>YLL</dc:creator>
  <cp:lastModifiedBy>YLL</cp:lastModifiedBy>
  <dcterms:modified xsi:type="dcterms:W3CDTF">2023-02-14T03:04:03Z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32F8A4C608E241DD9C282C15BF88A00C</vt:lpwstr>
  </property>
</Properties>
</file>